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3455F3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5F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1.55pt;width:465.6pt;height:52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A45006" w:rsidTr="009C3634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A45006" w:rsidRDefault="00A45006" w:rsidP="009C3634">
                        <w:pPr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napToGrid w:val="0"/>
                          <w:spacing w:after="0"/>
                          <w:ind w:left="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__________Счастных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«____»_______ 20____г.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006" w:rsidRDefault="00A45006" w:rsidP="00A4500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Pr="00006A6A" w:rsidRDefault="00A45006" w:rsidP="00006A6A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006A6A" w:rsidRDefault="00A45006" w:rsidP="00A45006">
      <w:pPr>
        <w:widowControl w:val="0"/>
        <w:ind w:left="7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A6A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</w:p>
    <w:p w:rsidR="00A45006" w:rsidRPr="00006A6A" w:rsidRDefault="00A45006" w:rsidP="00A45006">
      <w:pPr>
        <w:widowControl w:val="0"/>
        <w:ind w:left="72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06A6A">
        <w:rPr>
          <w:rFonts w:ascii="Times New Roman" w:hAnsi="Times New Roman" w:cs="Times New Roman"/>
          <w:b/>
          <w:sz w:val="32"/>
          <w:szCs w:val="32"/>
        </w:rPr>
        <w:t>по безопасному использованию бугельного подъёмника</w:t>
      </w:r>
      <w:r w:rsidRPr="00006A6A">
        <w:rPr>
          <w:rFonts w:ascii="Times New Roman" w:hAnsi="Times New Roman" w:cs="Times New Roman"/>
          <w:sz w:val="32"/>
          <w:szCs w:val="32"/>
        </w:rPr>
        <w:t>.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87495E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06A6A">
        <w:rPr>
          <w:rFonts w:ascii="Times New Roman" w:hAnsi="Times New Roman" w:cs="Times New Roman"/>
          <w:b/>
          <w:bCs/>
          <w:sz w:val="24"/>
          <w:szCs w:val="24"/>
        </w:rPr>
        <w:t>. Новокузнецк</w:t>
      </w: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40" w:rsidRPr="00916040" w:rsidRDefault="00916040" w:rsidP="009160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На подъемник допускаются только экипированные в горнолыжное снаряжение лица.</w:t>
      </w:r>
    </w:p>
    <w:p w:rsidR="00916040" w:rsidRPr="00916040" w:rsidRDefault="00916040" w:rsidP="009160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Проход на подъемник разрешен только в обозначенном месте.</w:t>
      </w:r>
    </w:p>
    <w:p w:rsidR="00916040" w:rsidRPr="00916040" w:rsidRDefault="00916040" w:rsidP="009160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При посадке на бугель горнолыжник должен: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- поставить лыжи параллельно линии подъема на ширине плеч;</w:t>
      </w:r>
    </w:p>
    <w:p w:rsidR="00916040" w:rsidRPr="00916040" w:rsidRDefault="00916040" w:rsidP="0091604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- взять палочки в левую (правую) руку;</w:t>
      </w:r>
    </w:p>
    <w:p w:rsidR="00916040" w:rsidRPr="00916040" w:rsidRDefault="00916040" w:rsidP="0091604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- правой (левой) рукой взять телескоп бугеля;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- посадочный пятачок бугеля зажать между ног и ожидать начало движения.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4. Во время движения  на подъемнике горнолыжник должен двигаться только по сформированной лыжне.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5. В случае падения необходимо отпустить бугель и освободить линию подъема.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6. Подъем разрешен только до места, обозначенного знаком «Отпусти бугель». В месте высадки необходимо освободить пятачок бугеля и правой рукой плавно, без рывков отпустить бугель.</w:t>
      </w:r>
    </w:p>
    <w:p w:rsidR="00916040" w:rsidRPr="00916040" w:rsidRDefault="00916040" w:rsidP="00916040">
      <w:pPr>
        <w:rPr>
          <w:rFonts w:ascii="Times New Roman" w:hAnsi="Times New Roman" w:cs="Times New Roman"/>
          <w:sz w:val="28"/>
          <w:szCs w:val="28"/>
        </w:rPr>
      </w:pPr>
    </w:p>
    <w:p w:rsidR="00916040" w:rsidRPr="00916040" w:rsidRDefault="00916040" w:rsidP="0091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 </w:t>
      </w:r>
      <w:proofErr w:type="spellStart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spellEnd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spellEnd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 </w:t>
      </w:r>
      <w:proofErr w:type="spellStart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>щ</w:t>
      </w:r>
      <w:proofErr w:type="spellEnd"/>
      <w:r w:rsidRPr="009160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 е т с я </w:t>
      </w:r>
      <w:r w:rsidRPr="00916040">
        <w:rPr>
          <w:rFonts w:ascii="Times New Roman" w:hAnsi="Times New Roman" w:cs="Times New Roman"/>
          <w:b/>
          <w:sz w:val="28"/>
          <w:szCs w:val="28"/>
        </w:rPr>
        <w:t>:</w:t>
      </w:r>
    </w:p>
    <w:p w:rsidR="00916040" w:rsidRPr="00916040" w:rsidRDefault="00916040" w:rsidP="00916040">
      <w:pPr>
        <w:rPr>
          <w:rFonts w:ascii="Times New Roman" w:hAnsi="Times New Roman" w:cs="Times New Roman"/>
          <w:b/>
          <w:sz w:val="28"/>
          <w:szCs w:val="28"/>
        </w:rPr>
      </w:pP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1. Подхватывать свободный бугель в период его движения, во избежание срыва несущего каната с колеса опоры.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2. Заходить за ограждение в зону приводного колеса.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3. Заезжать на бугеле за знак «Отпусти бугель».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4. Отпускать бугель перед прохождением опоры.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5. Своими действиями создавать помехи для посадки и высадки горнолыжников.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6. Оттягивать бугелем канат влево и вправо относительно линии подъема.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7. Подниматься под канатом.</w:t>
      </w:r>
    </w:p>
    <w:p w:rsidR="00916040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8. Подниматься на подъемнике в состоянии алкогольного опьянения.</w:t>
      </w:r>
    </w:p>
    <w:p w:rsidR="00F21A85" w:rsidRPr="00916040" w:rsidRDefault="00916040" w:rsidP="0091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16040">
        <w:rPr>
          <w:rFonts w:ascii="Times New Roman" w:hAnsi="Times New Roman" w:cs="Times New Roman"/>
          <w:sz w:val="28"/>
          <w:szCs w:val="28"/>
        </w:rPr>
        <w:t>9. Под</w:t>
      </w:r>
      <w:r>
        <w:rPr>
          <w:rFonts w:ascii="Times New Roman" w:hAnsi="Times New Roman" w:cs="Times New Roman"/>
          <w:sz w:val="28"/>
          <w:szCs w:val="28"/>
        </w:rPr>
        <w:t>ниматься вдвоем на одном бугеле.</w:t>
      </w:r>
    </w:p>
    <w:sectPr w:rsidR="00F21A85" w:rsidRPr="00916040" w:rsidSect="006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006A6A"/>
    <w:rsid w:val="00012CEB"/>
    <w:rsid w:val="003455F3"/>
    <w:rsid w:val="006D6951"/>
    <w:rsid w:val="0087495E"/>
    <w:rsid w:val="00916040"/>
    <w:rsid w:val="00A10C3F"/>
    <w:rsid w:val="00A45006"/>
    <w:rsid w:val="00D806FE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450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Company>сдюшор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2018-03-29T06:10:00Z</cp:lastPrinted>
  <dcterms:created xsi:type="dcterms:W3CDTF">2018-03-13T04:12:00Z</dcterms:created>
  <dcterms:modified xsi:type="dcterms:W3CDTF">2018-04-25T05:16:00Z</dcterms:modified>
</cp:coreProperties>
</file>