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62" w:rsidRDefault="00E06C62" w:rsidP="00E06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физкультурно-спортивное учреждение</w:t>
      </w:r>
    </w:p>
    <w:p w:rsidR="00E06C62" w:rsidRDefault="00E06C62" w:rsidP="00E06C6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«Спортивная школа олимпийского резерва по горнолыжному спорту»</w:t>
      </w:r>
    </w:p>
    <w:p w:rsidR="00E06C62" w:rsidRDefault="00E06C62" w:rsidP="00E06C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654031, Кемеровская область, город Новокузнецк,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орьковская, 24</w:t>
      </w:r>
    </w:p>
    <w:p w:rsidR="00E06C62" w:rsidRDefault="00E06C62" w:rsidP="00E06C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6C62" w:rsidRDefault="00E06C62" w:rsidP="00E06C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6C62" w:rsidRDefault="00E06C62" w:rsidP="00E06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E06C62" w:rsidRDefault="00E06C62" w:rsidP="00E06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МАФСУ «СШОР</w:t>
      </w:r>
    </w:p>
    <w:p w:rsidR="00E06C62" w:rsidRDefault="00E06C62" w:rsidP="00E06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горнолыжному спорту»</w:t>
      </w:r>
    </w:p>
    <w:p w:rsidR="00E06C62" w:rsidRDefault="00E06C62" w:rsidP="00E06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Счастных В.Н.</w:t>
      </w:r>
    </w:p>
    <w:p w:rsidR="00E06C62" w:rsidRDefault="00E06C62" w:rsidP="00E06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«____»____________2017 г.</w:t>
      </w:r>
    </w:p>
    <w:p w:rsidR="00E06C62" w:rsidRDefault="00E06C62" w:rsidP="00E06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C62" w:rsidRDefault="00044083" w:rsidP="00E06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083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pt;margin-top:21.55pt;width:465.6pt;height:52.5pt;z-index:251660288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17868" w:type="dxa"/>
                    <w:tblInd w:w="108" w:type="dxa"/>
                    <w:tblLayout w:type="fixed"/>
                    <w:tblLook w:val="0000"/>
                  </w:tblPr>
                  <w:tblGrid>
                    <w:gridCol w:w="4276"/>
                    <w:gridCol w:w="4276"/>
                    <w:gridCol w:w="4276"/>
                    <w:gridCol w:w="5040"/>
                  </w:tblGrid>
                  <w:tr w:rsidR="00A45006" w:rsidTr="009C3634">
                    <w:trPr>
                      <w:trHeight w:val="2500"/>
                    </w:trPr>
                    <w:tc>
                      <w:tcPr>
                        <w:tcW w:w="4276" w:type="dxa"/>
                      </w:tcPr>
                      <w:p w:rsidR="00A45006" w:rsidRPr="009C115B" w:rsidRDefault="00A45006" w:rsidP="002D4546">
                        <w:pPr>
                          <w:rPr>
                            <w:rFonts w:ascii="Calibri" w:hAnsi="Calibri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76" w:type="dxa"/>
                      </w:tcPr>
                      <w:p w:rsidR="00A45006" w:rsidRPr="009C115B" w:rsidRDefault="00A45006" w:rsidP="002D4546">
                        <w:pPr>
                          <w:pStyle w:val="31"/>
                          <w:tabs>
                            <w:tab w:val="left" w:pos="4616"/>
                          </w:tabs>
                          <w:spacing w:after="0"/>
                          <w:ind w:left="-64" w:firstLine="540"/>
                          <w:jc w:val="right"/>
                          <w:rPr>
                            <w:rFonts w:ascii="Calibri" w:hAnsi="Calibri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4276" w:type="dxa"/>
                        <w:shd w:val="clear" w:color="auto" w:fill="auto"/>
                      </w:tcPr>
                      <w:p w:rsidR="00A45006" w:rsidRDefault="00A45006" w:rsidP="009C3634">
                        <w:pPr>
                          <w:rPr>
                            <w:rFonts w:cs="Arial"/>
                            <w:b/>
                            <w:bCs/>
                            <w:i/>
                          </w:rPr>
                        </w:pPr>
                      </w:p>
                    </w:tc>
                    <w:tc>
                      <w:tcPr>
                        <w:tcW w:w="5040" w:type="dxa"/>
                        <w:shd w:val="clear" w:color="auto" w:fill="auto"/>
                      </w:tcPr>
                      <w:p w:rsidR="00A45006" w:rsidRDefault="00A45006">
                        <w:pPr>
                          <w:pStyle w:val="31"/>
                          <w:tabs>
                            <w:tab w:val="left" w:pos="4616"/>
                          </w:tabs>
                          <w:snapToGrid w:val="0"/>
                          <w:spacing w:after="0"/>
                          <w:ind w:left="0"/>
                          <w:jc w:val="right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УТВЕРЖДАЮ:</w:t>
                        </w:r>
                      </w:p>
                      <w:p w:rsidR="00A45006" w:rsidRDefault="00A45006">
                        <w:pPr>
                          <w:pStyle w:val="31"/>
                          <w:tabs>
                            <w:tab w:val="left" w:pos="4616"/>
                          </w:tabs>
                          <w:spacing w:after="0"/>
                          <w:ind w:left="-64" w:firstLine="540"/>
                          <w:jc w:val="right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 xml:space="preserve">Директор </w:t>
                        </w:r>
                      </w:p>
                      <w:p w:rsidR="00A45006" w:rsidRDefault="00A45006">
                        <w:pPr>
                          <w:pStyle w:val="31"/>
                          <w:tabs>
                            <w:tab w:val="left" w:pos="4616"/>
                          </w:tabs>
                          <w:spacing w:after="0"/>
                          <w:ind w:left="-64" w:firstLine="540"/>
                          <w:jc w:val="right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A45006" w:rsidRDefault="00A45006">
                        <w:pPr>
                          <w:pStyle w:val="31"/>
                          <w:tabs>
                            <w:tab w:val="left" w:pos="4616"/>
                          </w:tabs>
                          <w:spacing w:after="0"/>
                          <w:ind w:left="-64" w:firstLine="540"/>
                          <w:jc w:val="right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__________Счастных</w:t>
                        </w:r>
                        <w:proofErr w:type="spellEnd"/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 xml:space="preserve"> В.Н.</w:t>
                        </w:r>
                      </w:p>
                      <w:p w:rsidR="00A45006" w:rsidRDefault="00A45006">
                        <w:pPr>
                          <w:pStyle w:val="31"/>
                          <w:tabs>
                            <w:tab w:val="left" w:pos="4616"/>
                          </w:tabs>
                          <w:spacing w:after="0"/>
                          <w:ind w:left="-64" w:firstLine="540"/>
                          <w:jc w:val="right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A45006" w:rsidRDefault="00A45006">
                        <w:pPr>
                          <w:pStyle w:val="31"/>
                          <w:tabs>
                            <w:tab w:val="left" w:pos="4616"/>
                          </w:tabs>
                          <w:spacing w:after="0"/>
                          <w:ind w:left="-64" w:firstLine="540"/>
                          <w:jc w:val="right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«____»_______ 20____г.</w:t>
                        </w:r>
                      </w:p>
                      <w:p w:rsidR="00A45006" w:rsidRDefault="00A45006">
                        <w:pPr>
                          <w:pStyle w:val="31"/>
                          <w:tabs>
                            <w:tab w:val="left" w:pos="4616"/>
                          </w:tabs>
                          <w:spacing w:after="0"/>
                          <w:ind w:left="-64" w:firstLine="540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A45006" w:rsidRDefault="00A45006">
                        <w:pPr>
                          <w:pStyle w:val="31"/>
                          <w:tabs>
                            <w:tab w:val="left" w:pos="4616"/>
                          </w:tabs>
                          <w:spacing w:after="0"/>
                          <w:ind w:left="-64" w:firstLine="540"/>
                          <w:jc w:val="right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45006" w:rsidRDefault="00A45006" w:rsidP="00A45006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E06C62" w:rsidRDefault="00E06C62" w:rsidP="00E06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Pr="00006A6A" w:rsidRDefault="00A45006" w:rsidP="00006A6A">
      <w:pPr>
        <w:widowControl w:val="0"/>
        <w:rPr>
          <w:rFonts w:ascii="Times New Roman" w:hAnsi="Times New Roman" w:cs="Times New Roman"/>
          <w:b/>
          <w:sz w:val="32"/>
          <w:szCs w:val="32"/>
        </w:rPr>
      </w:pPr>
    </w:p>
    <w:p w:rsidR="00006A6A" w:rsidRDefault="009E46EE" w:rsidP="00A45006">
      <w:pPr>
        <w:widowControl w:val="0"/>
        <w:ind w:left="720"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ПАМЯТКА </w:t>
      </w:r>
      <w:r w:rsidR="00A45006" w:rsidRPr="00006A6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45006" w:rsidRPr="00006A6A" w:rsidRDefault="00A45006" w:rsidP="00A45006">
      <w:pPr>
        <w:widowControl w:val="0"/>
        <w:ind w:left="72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006A6A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9E46EE">
        <w:rPr>
          <w:rFonts w:ascii="Times New Roman" w:hAnsi="Times New Roman" w:cs="Times New Roman"/>
          <w:b/>
          <w:sz w:val="32"/>
          <w:szCs w:val="32"/>
        </w:rPr>
        <w:t>правилам дорожного движения для занимающихся в МАФСУ «СШОР по горнолыжному спорту» и их родителей (законных представителей) в зимний период</w:t>
      </w:r>
      <w:r w:rsidRPr="00006A6A">
        <w:rPr>
          <w:rFonts w:ascii="Times New Roman" w:hAnsi="Times New Roman" w:cs="Times New Roman"/>
          <w:sz w:val="32"/>
          <w:szCs w:val="32"/>
        </w:rPr>
        <w:t>.</w:t>
      </w:r>
    </w:p>
    <w:p w:rsidR="00F21A85" w:rsidRDefault="00F21A85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A85" w:rsidRDefault="00F21A85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Default="00A45006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Default="00A45006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Default="00A45006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Default="00A45006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Default="00A45006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Default="00A45006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Default="00A45006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Default="00A45006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Default="00A45006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Default="00A45006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6A6A" w:rsidRDefault="00006A6A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6A6A" w:rsidRDefault="00006A6A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6A6A" w:rsidRDefault="00006A6A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Default="0087495E" w:rsidP="009E4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006A6A">
        <w:rPr>
          <w:rFonts w:ascii="Times New Roman" w:hAnsi="Times New Roman" w:cs="Times New Roman"/>
          <w:b/>
          <w:bCs/>
          <w:sz w:val="24"/>
          <w:szCs w:val="24"/>
        </w:rPr>
        <w:t>. Новокузнецк</w:t>
      </w:r>
    </w:p>
    <w:p w:rsidR="00A45006" w:rsidRPr="009E46EE" w:rsidRDefault="00A45006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6EE" w:rsidRPr="009E46EE" w:rsidRDefault="009E46EE" w:rsidP="009E4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6EE">
        <w:rPr>
          <w:rFonts w:ascii="Times New Roman" w:hAnsi="Times New Roman" w:cs="Times New Roman"/>
          <w:b/>
          <w:sz w:val="28"/>
          <w:szCs w:val="28"/>
        </w:rPr>
        <w:t>Правила дорожного движения в зимний период</w:t>
      </w:r>
    </w:p>
    <w:p w:rsidR="009E46EE" w:rsidRPr="009E46EE" w:rsidRDefault="009E46EE" w:rsidP="009E46E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E46EE">
        <w:rPr>
          <w:rFonts w:ascii="Times New Roman" w:hAnsi="Times New Roman" w:cs="Times New Roman"/>
          <w:sz w:val="28"/>
          <w:szCs w:val="28"/>
        </w:rPr>
        <w:t xml:space="preserve">Зимой день короче. Темнеет рано и очень быстро. В сумерках и в темноте значительно ухудшается видимость. В темноте легко ошибиться в определении </w:t>
      </w:r>
      <w:proofErr w:type="gramStart"/>
      <w:r w:rsidRPr="009E46EE">
        <w:rPr>
          <w:rFonts w:ascii="Times New Roman" w:hAnsi="Times New Roman" w:cs="Times New Roman"/>
          <w:sz w:val="28"/>
          <w:szCs w:val="28"/>
        </w:rPr>
        <w:t>расстояния</w:t>
      </w:r>
      <w:proofErr w:type="gramEnd"/>
      <w:r w:rsidRPr="009E46EE">
        <w:rPr>
          <w:rFonts w:ascii="Times New Roman" w:hAnsi="Times New Roman" w:cs="Times New Roman"/>
          <w:sz w:val="28"/>
          <w:szCs w:val="28"/>
        </w:rPr>
        <w:t xml:space="preserve"> как до едущего автомобиля, так и до неподвижных предметов. Часто близкие предметы кажутся </w:t>
      </w:r>
      <w:proofErr w:type="gramStart"/>
      <w:r w:rsidRPr="009E46EE">
        <w:rPr>
          <w:rFonts w:ascii="Times New Roman" w:hAnsi="Times New Roman" w:cs="Times New Roman"/>
          <w:sz w:val="28"/>
          <w:szCs w:val="28"/>
        </w:rPr>
        <w:t>далекими</w:t>
      </w:r>
      <w:proofErr w:type="gramEnd"/>
      <w:r w:rsidRPr="009E46EE">
        <w:rPr>
          <w:rFonts w:ascii="Times New Roman" w:hAnsi="Times New Roman" w:cs="Times New Roman"/>
          <w:sz w:val="28"/>
          <w:szCs w:val="28"/>
        </w:rPr>
        <w:t xml:space="preserve">, а далекие - близкими. Случаются зрительные обманы: неподвижный предмет можно принять </w:t>
      </w:r>
      <w:proofErr w:type="gramStart"/>
      <w:r w:rsidRPr="009E46E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E46EE">
        <w:rPr>
          <w:rFonts w:ascii="Times New Roman" w:hAnsi="Times New Roman" w:cs="Times New Roman"/>
          <w:sz w:val="28"/>
          <w:szCs w:val="28"/>
        </w:rPr>
        <w:t xml:space="preserve"> движущийся, и наоборот.</w:t>
      </w:r>
    </w:p>
    <w:p w:rsidR="009E46EE" w:rsidRPr="009E46EE" w:rsidRDefault="009E46EE" w:rsidP="009E46E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E46EE">
        <w:rPr>
          <w:rFonts w:ascii="Times New Roman" w:hAnsi="Times New Roman" w:cs="Times New Roman"/>
          <w:sz w:val="28"/>
          <w:szCs w:val="28"/>
        </w:rPr>
        <w:t>Поэтому в сумерках и темноте будьте особенно внимательны. Переходите только по подземным, надземным или регулируемым переходам. А в случае их отсутствия - при переходе увеличьте безопасное расстояние до автомобиля.</w:t>
      </w:r>
      <w:bookmarkStart w:id="0" w:name="bookmark1"/>
    </w:p>
    <w:p w:rsidR="009E46EE" w:rsidRPr="009E46EE" w:rsidRDefault="009E46EE" w:rsidP="009E46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46EE">
        <w:rPr>
          <w:rFonts w:ascii="Times New Roman" w:hAnsi="Times New Roman" w:cs="Times New Roman"/>
          <w:b/>
          <w:sz w:val="28"/>
          <w:szCs w:val="28"/>
          <w:u w:val="single"/>
        </w:rPr>
        <w:t>В снегопад:</w:t>
      </w:r>
      <w:bookmarkEnd w:id="0"/>
    </w:p>
    <w:p w:rsidR="009E46EE" w:rsidRPr="009E46EE" w:rsidRDefault="009E46EE" w:rsidP="009E46E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E46EE">
        <w:rPr>
          <w:rFonts w:ascii="Times New Roman" w:hAnsi="Times New Roman" w:cs="Times New Roman"/>
          <w:sz w:val="28"/>
          <w:szCs w:val="28"/>
        </w:rPr>
        <w:t>В это время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Учитывая данный погодный фактор, будьте осторожны при переходе проезжей части, особенно необорудованной светофором. Убедитесь в том, что автомобиль начал притормаживать и водитель уступает вам дорогу.</w:t>
      </w:r>
      <w:bookmarkStart w:id="1" w:name="bookmark2"/>
    </w:p>
    <w:p w:rsidR="009E46EE" w:rsidRPr="009E46EE" w:rsidRDefault="009E46EE" w:rsidP="009E46EE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6EE">
        <w:rPr>
          <w:rFonts w:ascii="Times New Roman" w:hAnsi="Times New Roman" w:cs="Times New Roman"/>
          <w:b/>
          <w:sz w:val="28"/>
          <w:szCs w:val="28"/>
          <w:u w:val="single"/>
        </w:rPr>
        <w:t>В морозную погоду</w:t>
      </w:r>
      <w:r w:rsidRPr="009E46EE">
        <w:rPr>
          <w:rFonts w:ascii="Times New Roman" w:hAnsi="Times New Roman" w:cs="Times New Roman"/>
          <w:sz w:val="28"/>
          <w:szCs w:val="28"/>
        </w:rPr>
        <w:t>:</w:t>
      </w:r>
      <w:bookmarkEnd w:id="1"/>
    </w:p>
    <w:p w:rsidR="009E46EE" w:rsidRPr="009E46EE" w:rsidRDefault="009E46EE" w:rsidP="009E46E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E46EE">
        <w:rPr>
          <w:rFonts w:ascii="Times New Roman" w:hAnsi="Times New Roman" w:cs="Times New Roman"/>
          <w:sz w:val="28"/>
          <w:szCs w:val="28"/>
        </w:rPr>
        <w:t>Стёкла автомобилей покрываются изморозью, и водителю очень трудно наблюдать за дорогой.</w:t>
      </w:r>
    </w:p>
    <w:p w:rsidR="009E46EE" w:rsidRPr="009E46EE" w:rsidRDefault="009E46EE" w:rsidP="009E46E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E46EE">
        <w:rPr>
          <w:rFonts w:ascii="Times New Roman" w:hAnsi="Times New Roman" w:cs="Times New Roman"/>
          <w:sz w:val="28"/>
          <w:szCs w:val="28"/>
        </w:rPr>
        <w:t>Также, 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 Чтобы с вами не случилось беды, - не торопитесь, подождите, пока пройдёт весь транспорт. Только после этого можно переходить улицу.</w:t>
      </w:r>
      <w:bookmarkStart w:id="2" w:name="bookmark3"/>
    </w:p>
    <w:p w:rsidR="009E46EE" w:rsidRPr="009E46EE" w:rsidRDefault="009E46EE" w:rsidP="009E46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46EE">
        <w:rPr>
          <w:rFonts w:ascii="Times New Roman" w:hAnsi="Times New Roman" w:cs="Times New Roman"/>
          <w:b/>
          <w:sz w:val="28"/>
          <w:szCs w:val="28"/>
          <w:u w:val="single"/>
        </w:rPr>
        <w:t>В гололёд:</w:t>
      </w:r>
      <w:bookmarkEnd w:id="2"/>
    </w:p>
    <w:p w:rsidR="009E46EE" w:rsidRPr="009E46EE" w:rsidRDefault="009E46EE" w:rsidP="009E46E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E46EE">
        <w:rPr>
          <w:rFonts w:ascii="Times New Roman" w:hAnsi="Times New Roman" w:cs="Times New Roman"/>
          <w:sz w:val="28"/>
          <w:szCs w:val="28"/>
        </w:rPr>
        <w:t xml:space="preserve">После тёплых дней наступило похолодание. Дорога покрылась ледяной коркой, стало скользко. В этих условиях появляться перед близко </w:t>
      </w:r>
      <w:r w:rsidRPr="009E46EE">
        <w:rPr>
          <w:rFonts w:ascii="Times New Roman" w:hAnsi="Times New Roman" w:cs="Times New Roman"/>
          <w:sz w:val="28"/>
          <w:szCs w:val="28"/>
        </w:rPr>
        <w:lastRenderedPageBreak/>
        <w:t>идущим транспортом очень опасно: на скользкой дороге машину остановить трудно.</w:t>
      </w:r>
    </w:p>
    <w:p w:rsidR="009E46EE" w:rsidRPr="009E46EE" w:rsidRDefault="009E46EE" w:rsidP="009E46E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E46EE">
        <w:rPr>
          <w:rFonts w:ascii="Times New Roman" w:hAnsi="Times New Roman" w:cs="Times New Roman"/>
          <w:sz w:val="28"/>
          <w:szCs w:val="28"/>
        </w:rPr>
        <w:t>Поэтому по пути домой будьте особенно осторожны. Не спешите, т. к. можно неожиданно упасть и оказаться под колёсами.</w:t>
      </w:r>
    </w:p>
    <w:p w:rsidR="009E46EE" w:rsidRPr="009E46EE" w:rsidRDefault="009E46EE" w:rsidP="009E46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3" w:name="bookmark4"/>
      <w:r w:rsidRPr="009E46EE">
        <w:rPr>
          <w:rFonts w:ascii="Times New Roman" w:hAnsi="Times New Roman" w:cs="Times New Roman"/>
          <w:b/>
          <w:sz w:val="28"/>
          <w:szCs w:val="28"/>
          <w:u w:val="single"/>
        </w:rPr>
        <w:t>В солнечную погоду:</w:t>
      </w:r>
      <w:bookmarkEnd w:id="3"/>
    </w:p>
    <w:p w:rsidR="009E46EE" w:rsidRPr="009E46EE" w:rsidRDefault="009E46EE" w:rsidP="009E46E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E46EE">
        <w:rPr>
          <w:rFonts w:ascii="Times New Roman" w:hAnsi="Times New Roman" w:cs="Times New Roman"/>
          <w:sz w:val="28"/>
          <w:szCs w:val="28"/>
        </w:rPr>
        <w:t>Яркое солнце и белый снег создают эффект бликов, человек как бы «ослепляется». Поэтому нужно быть крайне внимательным.</w:t>
      </w:r>
    </w:p>
    <w:p w:rsidR="009E46EE" w:rsidRPr="009E46EE" w:rsidRDefault="009E46EE" w:rsidP="009E46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46EE">
        <w:rPr>
          <w:rFonts w:ascii="Times New Roman" w:hAnsi="Times New Roman" w:cs="Times New Roman"/>
          <w:b/>
          <w:sz w:val="28"/>
          <w:szCs w:val="28"/>
          <w:u w:val="single"/>
        </w:rPr>
        <w:t>В оттепель:</w:t>
      </w:r>
    </w:p>
    <w:p w:rsidR="009E46EE" w:rsidRPr="009E46EE" w:rsidRDefault="009E46EE" w:rsidP="009E46E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E46EE">
        <w:rPr>
          <w:rFonts w:ascii="Times New Roman" w:hAnsi="Times New Roman" w:cs="Times New Roman"/>
          <w:sz w:val="28"/>
          <w:szCs w:val="28"/>
        </w:rPr>
        <w:t>В это время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  <w:bookmarkStart w:id="4" w:name="bookmark5"/>
    </w:p>
    <w:p w:rsidR="009E46EE" w:rsidRPr="009E46EE" w:rsidRDefault="009E46EE" w:rsidP="009E46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46EE">
        <w:rPr>
          <w:rFonts w:ascii="Times New Roman" w:hAnsi="Times New Roman" w:cs="Times New Roman"/>
          <w:b/>
          <w:sz w:val="28"/>
          <w:szCs w:val="28"/>
          <w:u w:val="single"/>
        </w:rPr>
        <w:t>Зимняя одежда:</w:t>
      </w:r>
      <w:bookmarkEnd w:id="4"/>
    </w:p>
    <w:p w:rsidR="009E46EE" w:rsidRPr="009E46EE" w:rsidRDefault="009E46EE" w:rsidP="009E46E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E46EE">
        <w:rPr>
          <w:rFonts w:ascii="Times New Roman" w:hAnsi="Times New Roman" w:cs="Times New Roman"/>
          <w:sz w:val="28"/>
          <w:szCs w:val="28"/>
        </w:rPr>
        <w:t>Уважаемые родители! Особое внимание уделите одежде ваших детей и своей собственной.</w:t>
      </w:r>
    </w:p>
    <w:p w:rsidR="009E46EE" w:rsidRPr="009E46EE" w:rsidRDefault="009E46EE" w:rsidP="009E46E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E46EE">
        <w:rPr>
          <w:rFonts w:ascii="Times New Roman" w:hAnsi="Times New Roman" w:cs="Times New Roman"/>
          <w:sz w:val="28"/>
          <w:szCs w:val="28"/>
        </w:rPr>
        <w:t>К варежкам следует относиться с осторожностью: лучше не просто крепко держать ребенка за руку, одетую в варежку, но и придерживать его за запястье.</w:t>
      </w:r>
    </w:p>
    <w:p w:rsidR="009E46EE" w:rsidRPr="009E46EE" w:rsidRDefault="009E46EE" w:rsidP="009E46E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E46EE">
        <w:rPr>
          <w:rFonts w:ascii="Times New Roman" w:hAnsi="Times New Roman" w:cs="Times New Roman"/>
          <w:i/>
          <w:sz w:val="28"/>
          <w:szCs w:val="28"/>
        </w:rPr>
        <w:t>Теплая зимняя одежда</w:t>
      </w:r>
      <w:r w:rsidRPr="009E46EE">
        <w:rPr>
          <w:rFonts w:ascii="Times New Roman" w:hAnsi="Times New Roman" w:cs="Times New Roman"/>
          <w:sz w:val="28"/>
          <w:szCs w:val="28"/>
        </w:rPr>
        <w:t xml:space="preserve">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</w:t>
      </w:r>
    </w:p>
    <w:p w:rsidR="009E46EE" w:rsidRPr="009E46EE" w:rsidRDefault="002C3E06" w:rsidP="009E46E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9E46EE" w:rsidRPr="009E46EE">
        <w:rPr>
          <w:rFonts w:ascii="Times New Roman" w:hAnsi="Times New Roman" w:cs="Times New Roman"/>
          <w:sz w:val="28"/>
          <w:szCs w:val="28"/>
        </w:rPr>
        <w:t>девайте одежду со светоотражающими элементами, если их нет, такие элементы нужно приобрести и пришить самостоятельно. Они помогут обратить на вас внимание водителей и снизят вероятность травматизма вследствие наезда транспортных средств.</w:t>
      </w:r>
    </w:p>
    <w:p w:rsidR="009E46EE" w:rsidRPr="009E46EE" w:rsidRDefault="009E46EE" w:rsidP="009E46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5" w:name="bookmark6"/>
      <w:r w:rsidRPr="009E46EE">
        <w:rPr>
          <w:rFonts w:ascii="Times New Roman" w:hAnsi="Times New Roman" w:cs="Times New Roman"/>
          <w:b/>
          <w:sz w:val="28"/>
          <w:szCs w:val="28"/>
          <w:u w:val="single"/>
        </w:rPr>
        <w:t>Помните:</w:t>
      </w:r>
      <w:bookmarkEnd w:id="5"/>
    </w:p>
    <w:p w:rsidR="009E46EE" w:rsidRPr="009E46EE" w:rsidRDefault="009E46EE" w:rsidP="009E46E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E46EE">
        <w:rPr>
          <w:rFonts w:ascii="Times New Roman" w:hAnsi="Times New Roman" w:cs="Times New Roman"/>
          <w:sz w:val="28"/>
          <w:szCs w:val="28"/>
        </w:rPr>
        <w:t>Количество мест закрытого обзора зимой становится больше. Мешают увидеть приближающийся транспорт:</w:t>
      </w:r>
    </w:p>
    <w:p w:rsidR="009E46EE" w:rsidRPr="009E46EE" w:rsidRDefault="009E46EE" w:rsidP="009E46E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6EE">
        <w:rPr>
          <w:rFonts w:ascii="Times New Roman" w:hAnsi="Times New Roman" w:cs="Times New Roman"/>
          <w:sz w:val="28"/>
          <w:szCs w:val="28"/>
        </w:rPr>
        <w:t>сугробы на обочине;</w:t>
      </w:r>
    </w:p>
    <w:p w:rsidR="009E46EE" w:rsidRPr="009E46EE" w:rsidRDefault="009E46EE" w:rsidP="009E46E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6EE">
        <w:rPr>
          <w:rFonts w:ascii="Times New Roman" w:hAnsi="Times New Roman" w:cs="Times New Roman"/>
          <w:sz w:val="28"/>
          <w:szCs w:val="28"/>
        </w:rPr>
        <w:t>сужение дороги из-за неубранного снега;</w:t>
      </w:r>
    </w:p>
    <w:p w:rsidR="009E46EE" w:rsidRPr="009E46EE" w:rsidRDefault="009E46EE" w:rsidP="009E46E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6EE">
        <w:rPr>
          <w:rFonts w:ascii="Times New Roman" w:hAnsi="Times New Roman" w:cs="Times New Roman"/>
          <w:sz w:val="28"/>
          <w:szCs w:val="28"/>
        </w:rPr>
        <w:lastRenderedPageBreak/>
        <w:t>стоящая заснеженная машина.</w:t>
      </w:r>
    </w:p>
    <w:p w:rsidR="009E46EE" w:rsidRPr="009E46EE" w:rsidRDefault="009E46EE" w:rsidP="009E46E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E46EE">
        <w:rPr>
          <w:rFonts w:ascii="Times New Roman" w:hAnsi="Times New Roman" w:cs="Times New Roman"/>
          <w:sz w:val="28"/>
          <w:szCs w:val="28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9E46EE" w:rsidRPr="009E46EE" w:rsidRDefault="009E46EE" w:rsidP="009E46EE">
      <w:pPr>
        <w:ind w:firstLine="900"/>
        <w:jc w:val="center"/>
        <w:rPr>
          <w:rFonts w:ascii="Times New Roman" w:hAnsi="Times New Roman" w:cs="Times New Roman"/>
          <w:b/>
        </w:rPr>
      </w:pPr>
      <w:bookmarkStart w:id="6" w:name="bookmark7"/>
      <w:r w:rsidRPr="009E46EE">
        <w:rPr>
          <w:rFonts w:ascii="Times New Roman" w:hAnsi="Times New Roman" w:cs="Times New Roman"/>
          <w:b/>
          <w:sz w:val="28"/>
          <w:szCs w:val="28"/>
        </w:rPr>
        <w:t>Запомните, что от несчастного случая Вы убережёте себя только безукоризненным соблюдением правил дорожного движения</w:t>
      </w:r>
      <w:r w:rsidRPr="009E46EE">
        <w:rPr>
          <w:rStyle w:val="2"/>
          <w:rFonts w:ascii="Times New Roman" w:hAnsi="Times New Roman" w:cs="Times New Roman"/>
          <w:b w:val="0"/>
          <w:bCs w:val="0"/>
          <w:color w:val="000000"/>
        </w:rPr>
        <w:t>!</w:t>
      </w:r>
      <w:bookmarkEnd w:id="6"/>
    </w:p>
    <w:p w:rsidR="009E46EE" w:rsidRPr="009E46EE" w:rsidRDefault="009E46EE" w:rsidP="009E46EE">
      <w:pPr>
        <w:jc w:val="center"/>
        <w:rPr>
          <w:rFonts w:ascii="Times New Roman" w:hAnsi="Times New Roman" w:cs="Times New Roman"/>
          <w:b/>
        </w:rPr>
      </w:pPr>
    </w:p>
    <w:p w:rsidR="009E46EE" w:rsidRPr="009E46EE" w:rsidRDefault="009E46EE" w:rsidP="009E46EE">
      <w:pPr>
        <w:jc w:val="center"/>
        <w:rPr>
          <w:rFonts w:ascii="Times New Roman" w:hAnsi="Times New Roman" w:cs="Times New Roman"/>
          <w:b/>
        </w:rPr>
      </w:pPr>
    </w:p>
    <w:p w:rsidR="00F21A85" w:rsidRPr="00916040" w:rsidRDefault="00F21A85" w:rsidP="009E4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21A85" w:rsidRPr="00916040" w:rsidSect="006D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464DF5"/>
    <w:multiLevelType w:val="hybridMultilevel"/>
    <w:tmpl w:val="EEDCEEB6"/>
    <w:lvl w:ilvl="0" w:tplc="596E502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C62"/>
    <w:rsid w:val="00006A6A"/>
    <w:rsid w:val="00012CEB"/>
    <w:rsid w:val="00044083"/>
    <w:rsid w:val="002C3E06"/>
    <w:rsid w:val="003455F3"/>
    <w:rsid w:val="006D6951"/>
    <w:rsid w:val="0087495E"/>
    <w:rsid w:val="00916040"/>
    <w:rsid w:val="009E46EE"/>
    <w:rsid w:val="00A10C3F"/>
    <w:rsid w:val="00A45006"/>
    <w:rsid w:val="00D806FE"/>
    <w:rsid w:val="00D92F45"/>
    <w:rsid w:val="00E06C62"/>
    <w:rsid w:val="00F21A85"/>
    <w:rsid w:val="00FC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A4500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">
    <w:name w:val="Заголовок №2_"/>
    <w:basedOn w:val="a0"/>
    <w:link w:val="20"/>
    <w:rsid w:val="009E46EE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9E46EE"/>
    <w:pPr>
      <w:widowControl w:val="0"/>
      <w:shd w:val="clear" w:color="auto" w:fill="FFFFFF"/>
      <w:spacing w:before="300" w:after="0" w:line="413" w:lineRule="exact"/>
      <w:jc w:val="center"/>
      <w:outlineLvl w:val="1"/>
    </w:pPr>
    <w:rPr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624</Words>
  <Characters>3559</Characters>
  <Application>Microsoft Office Word</Application>
  <DocSecurity>0</DocSecurity>
  <Lines>29</Lines>
  <Paragraphs>8</Paragraphs>
  <ScaleCrop>false</ScaleCrop>
  <Company>сдюшор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10</cp:revision>
  <cp:lastPrinted>2018-03-29T06:10:00Z</cp:lastPrinted>
  <dcterms:created xsi:type="dcterms:W3CDTF">2018-03-13T04:12:00Z</dcterms:created>
  <dcterms:modified xsi:type="dcterms:W3CDTF">2018-04-25T05:20:00Z</dcterms:modified>
</cp:coreProperties>
</file>